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30" w:rsidRDefault="009501AD" w:rsidP="00956ADA">
      <w:pPr>
        <w:ind w:right="427"/>
        <w:jc w:val="both"/>
        <w:rPr>
          <w:sz w:val="22"/>
          <w:szCs w:val="22"/>
          <w:lang w:val="sr-Cyrl-CS"/>
        </w:rPr>
      </w:pPr>
      <w:bookmarkStart w:id="0" w:name="_GoBack"/>
      <w:bookmarkEnd w:id="0"/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D96A9D">
        <w:rPr>
          <w:noProof/>
          <w:sz w:val="22"/>
          <w:szCs w:val="22"/>
          <w:lang w:val="sr-Cyrl-RS"/>
        </w:rPr>
        <w:t>Новом Саду</w:t>
      </w:r>
      <w:r>
        <w:rPr>
          <w:noProof/>
          <w:sz w:val="22"/>
          <w:szCs w:val="22"/>
        </w:rPr>
        <w:t xml:space="preserve">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 w:rsidR="00D96A9D">
        <w:rPr>
          <w:noProof/>
          <w:sz w:val="22"/>
          <w:szCs w:val="22"/>
          <w:lang w:val="sr-Cyrl-RS"/>
        </w:rPr>
        <w:t>66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 w:rsidR="00D96A9D">
        <w:rPr>
          <w:noProof/>
          <w:sz w:val="22"/>
          <w:szCs w:val="22"/>
          <w:lang w:val="sr-Cyrl-CS"/>
        </w:rPr>
        <w:t>08.10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 и 133. 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 xml:space="preserve">Националним стандардом бр. 5 о начину и поступку уновчења имовине („Службени гласник Републике </w:t>
      </w:r>
      <w:r w:rsidR="00AF10D9">
        <w:rPr>
          <w:noProof/>
          <w:sz w:val="22"/>
          <w:szCs w:val="22"/>
        </w:rPr>
        <w:t>Србије“ бр. 62/2018</w:t>
      </w:r>
      <w:r>
        <w:rPr>
          <w:noProof/>
          <w:sz w:val="22"/>
          <w:szCs w:val="22"/>
        </w:rPr>
        <w:t>),</w:t>
      </w:r>
      <w:r w:rsidR="004F6A66">
        <w:rPr>
          <w:noProof/>
          <w:sz w:val="22"/>
          <w:szCs w:val="22"/>
          <w:lang w:val="sr-Cyrl-RS"/>
        </w:rPr>
        <w:t xml:space="preserve"> О</w:t>
      </w:r>
      <w:r w:rsidR="00D96A9D">
        <w:rPr>
          <w:noProof/>
          <w:sz w:val="22"/>
          <w:szCs w:val="22"/>
          <w:lang w:val="sr-Cyrl-RS"/>
        </w:rPr>
        <w:t>длуке одбора поверилаца од 12.05</w:t>
      </w:r>
      <w:r w:rsidR="004F6A66">
        <w:rPr>
          <w:noProof/>
          <w:sz w:val="22"/>
          <w:szCs w:val="22"/>
          <w:lang w:val="sr-Cyrl-RS"/>
        </w:rPr>
        <w:t xml:space="preserve">.2020.год., </w:t>
      </w:r>
      <w:r>
        <w:rPr>
          <w:noProof/>
          <w:sz w:val="22"/>
          <w:szCs w:val="22"/>
        </w:rPr>
        <w:t xml:space="preserve">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</w:t>
      </w:r>
    </w:p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r w:rsidRPr="00432E42">
        <w:rPr>
          <w:sz w:val="22"/>
          <w:szCs w:val="22"/>
          <w:lang w:val="sr-Cyrl-CS"/>
        </w:rPr>
        <w:t xml:space="preserve">                                                        </w:t>
      </w:r>
    </w:p>
    <w:p w:rsidR="009501AD" w:rsidRPr="009D02D9" w:rsidRDefault="00D96A9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r>
        <w:rPr>
          <w:b/>
          <w:sz w:val="22"/>
          <w:szCs w:val="22"/>
        </w:rPr>
        <w:t xml:space="preserve">ДОО УНИВЕРЗАЛ </w:t>
      </w:r>
      <w:proofErr w:type="spellStart"/>
      <w:r>
        <w:rPr>
          <w:b/>
          <w:sz w:val="22"/>
          <w:szCs w:val="22"/>
        </w:rPr>
        <w:t>Гајдобра</w:t>
      </w:r>
      <w:proofErr w:type="spellEnd"/>
      <w:r w:rsidR="009501AD" w:rsidRPr="00432E42">
        <w:rPr>
          <w:b/>
          <w:sz w:val="22"/>
          <w:szCs w:val="22"/>
        </w:rPr>
        <w:t xml:space="preserve"> - у </w:t>
      </w:r>
      <w:proofErr w:type="spellStart"/>
      <w:r w:rsidR="009501AD" w:rsidRPr="00432E42">
        <w:rPr>
          <w:b/>
          <w:sz w:val="22"/>
          <w:szCs w:val="22"/>
        </w:rPr>
        <w:t>стечају</w:t>
      </w:r>
      <w:proofErr w:type="spellEnd"/>
      <w:r w:rsidR="009501AD" w:rsidRPr="00432E42">
        <w:rPr>
          <w:b/>
          <w:sz w:val="22"/>
          <w:szCs w:val="22"/>
        </w:rPr>
        <w:t>,</w:t>
      </w:r>
    </w:p>
    <w:p w:rsidR="009501AD" w:rsidRDefault="00D96A9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21432 </w:t>
      </w:r>
      <w:proofErr w:type="spellStart"/>
      <w:r>
        <w:rPr>
          <w:b/>
          <w:sz w:val="22"/>
          <w:szCs w:val="22"/>
          <w:lang w:val="sr-Cyrl-CS"/>
        </w:rPr>
        <w:t>Гајдобра</w:t>
      </w:r>
      <w:proofErr w:type="spellEnd"/>
      <w:r>
        <w:rPr>
          <w:b/>
          <w:sz w:val="22"/>
          <w:szCs w:val="22"/>
          <w:lang w:val="sr-Cyrl-CS"/>
        </w:rPr>
        <w:t>, Невесињска 7</w:t>
      </w:r>
    </w:p>
    <w:p w:rsidR="00D36130" w:rsidRDefault="00D36130" w:rsidP="009501AD">
      <w:pPr>
        <w:jc w:val="center"/>
        <w:rPr>
          <w:b/>
          <w:sz w:val="22"/>
          <w:szCs w:val="22"/>
          <w:lang w:val="sr-Cyrl-CS"/>
        </w:rPr>
      </w:pP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01AD" w:rsidRDefault="004F6A66" w:rsidP="009501AD">
      <w:pPr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</w:rPr>
        <w:t xml:space="preserve"> </w:t>
      </w:r>
      <w:proofErr w:type="spellStart"/>
      <w:proofErr w:type="gramStart"/>
      <w:r>
        <w:rPr>
          <w:b/>
          <w:sz w:val="28"/>
          <w:szCs w:val="22"/>
        </w:rPr>
        <w:t>продају</w:t>
      </w:r>
      <w:proofErr w:type="spellEnd"/>
      <w:proofErr w:type="gramEnd"/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покретне</w:t>
      </w:r>
      <w:proofErr w:type="spellEnd"/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имовине</w:t>
      </w:r>
      <w:proofErr w:type="spellEnd"/>
      <w:r>
        <w:rPr>
          <w:b/>
          <w:sz w:val="28"/>
          <w:szCs w:val="22"/>
          <w:lang w:val="sr-Cyrl-RS"/>
        </w:rPr>
        <w:t>-возила</w:t>
      </w:r>
    </w:p>
    <w:p w:rsidR="004F6A66" w:rsidRPr="004F6A66" w:rsidRDefault="00D96A9D" w:rsidP="009501AD">
      <w:pPr>
        <w:jc w:val="center"/>
        <w:rPr>
          <w:b/>
          <w:sz w:val="28"/>
          <w:szCs w:val="22"/>
          <w:lang w:val="sr-Cyrl-RS"/>
        </w:rPr>
      </w:pPr>
      <w:r>
        <w:rPr>
          <w:b/>
          <w:sz w:val="28"/>
          <w:szCs w:val="22"/>
          <w:lang w:val="sr-Cyrl-RS"/>
        </w:rPr>
        <w:t xml:space="preserve">МЕТОДОМ НЕПОСРЕДНЕ ПОГОДБЕ </w:t>
      </w:r>
    </w:p>
    <w:p w:rsidR="00956ADA" w:rsidRPr="004A62E7" w:rsidRDefault="00956ADA" w:rsidP="009501AD">
      <w:pPr>
        <w:rPr>
          <w:b/>
          <w:sz w:val="10"/>
          <w:szCs w:val="10"/>
          <w:lang w:val="sr-Cyrl-RS"/>
        </w:rPr>
      </w:pPr>
    </w:p>
    <w:p w:rsidR="00F6175A" w:rsidRDefault="00F6175A" w:rsidP="00F6175A">
      <w:pPr>
        <w:jc w:val="both"/>
        <w:rPr>
          <w:sz w:val="22"/>
          <w:szCs w:val="22"/>
          <w:lang w:val="sr-Cyrl-RS"/>
        </w:rPr>
      </w:pPr>
      <w:r w:rsidRPr="00F6175A">
        <w:rPr>
          <w:sz w:val="22"/>
          <w:szCs w:val="22"/>
          <w:lang w:val="sr-Cyrl-RS"/>
        </w:rPr>
        <w:t xml:space="preserve">Продаја непосредном погодбом </w:t>
      </w:r>
      <w:r w:rsidR="00D96A9D">
        <w:rPr>
          <w:sz w:val="22"/>
          <w:szCs w:val="22"/>
          <w:lang w:val="sr-Cyrl-RS"/>
        </w:rPr>
        <w:t xml:space="preserve">понуђачу, </w:t>
      </w:r>
      <w:r w:rsidRPr="00F6175A">
        <w:rPr>
          <w:sz w:val="22"/>
          <w:szCs w:val="22"/>
          <w:lang w:val="sr-Cyrl-RS"/>
        </w:rPr>
        <w:t xml:space="preserve">по </w:t>
      </w:r>
      <w:r w:rsidRPr="00C223C9">
        <w:rPr>
          <w:b/>
          <w:sz w:val="22"/>
          <w:szCs w:val="22"/>
          <w:lang w:val="sr-Cyrl-RS"/>
        </w:rPr>
        <w:t>О</w:t>
      </w:r>
      <w:r w:rsidR="00D96A9D" w:rsidRPr="00C223C9">
        <w:rPr>
          <w:b/>
          <w:sz w:val="22"/>
          <w:szCs w:val="22"/>
          <w:lang w:val="sr-Cyrl-RS"/>
        </w:rPr>
        <w:t>длуци Одбора Поверилаца од 12.05.2020</w:t>
      </w:r>
      <w:r w:rsidR="00D96A9D">
        <w:rPr>
          <w:sz w:val="22"/>
          <w:szCs w:val="22"/>
          <w:lang w:val="sr-Cyrl-RS"/>
        </w:rPr>
        <w:t xml:space="preserve">.год купцу ДРИНИЋ СТОЈАНУ из Бачке Паланке, </w:t>
      </w:r>
      <w:proofErr w:type="spellStart"/>
      <w:r w:rsidR="00D96A9D">
        <w:rPr>
          <w:sz w:val="22"/>
          <w:szCs w:val="22"/>
          <w:lang w:val="sr-Cyrl-RS"/>
        </w:rPr>
        <w:t>ул.</w:t>
      </w:r>
      <w:r w:rsidR="006C2055">
        <w:rPr>
          <w:sz w:val="22"/>
          <w:szCs w:val="22"/>
          <w:lang w:val="sr-Cyrl-RS"/>
        </w:rPr>
        <w:t>Марка</w:t>
      </w:r>
      <w:proofErr w:type="spellEnd"/>
      <w:r w:rsidR="006C2055">
        <w:rPr>
          <w:sz w:val="22"/>
          <w:szCs w:val="22"/>
          <w:lang w:val="sr-Cyrl-RS"/>
        </w:rPr>
        <w:t xml:space="preserve"> </w:t>
      </w:r>
      <w:proofErr w:type="spellStart"/>
      <w:r w:rsidR="006C2055">
        <w:rPr>
          <w:sz w:val="22"/>
          <w:szCs w:val="22"/>
          <w:lang w:val="sr-Cyrl-RS"/>
        </w:rPr>
        <w:t>Перичина</w:t>
      </w:r>
      <w:proofErr w:type="spellEnd"/>
      <w:r w:rsidR="006C2055">
        <w:rPr>
          <w:sz w:val="22"/>
          <w:szCs w:val="22"/>
          <w:lang w:val="sr-Cyrl-RS"/>
        </w:rPr>
        <w:t xml:space="preserve"> </w:t>
      </w:r>
      <w:r w:rsidR="00C223C9">
        <w:rPr>
          <w:sz w:val="22"/>
          <w:szCs w:val="22"/>
          <w:lang w:val="sr-Cyrl-RS"/>
        </w:rPr>
        <w:t>бр.</w:t>
      </w:r>
      <w:r w:rsidR="006C2055">
        <w:rPr>
          <w:sz w:val="22"/>
          <w:szCs w:val="22"/>
          <w:lang w:val="sr-Cyrl-RS"/>
        </w:rPr>
        <w:t>4</w:t>
      </w:r>
      <w:r w:rsidR="00D96A9D">
        <w:rPr>
          <w:sz w:val="22"/>
          <w:szCs w:val="22"/>
          <w:lang w:val="sr-Cyrl-RS"/>
        </w:rPr>
        <w:t xml:space="preserve"> ЈМБГ</w:t>
      </w:r>
      <w:r w:rsidR="00C223C9">
        <w:rPr>
          <w:sz w:val="22"/>
          <w:szCs w:val="22"/>
          <w:lang w:val="sr-Latn-RS"/>
        </w:rPr>
        <w:t>:</w:t>
      </w:r>
      <w:r w:rsidR="006C2055">
        <w:rPr>
          <w:sz w:val="22"/>
          <w:szCs w:val="22"/>
          <w:lang w:val="sr-Cyrl-RS"/>
        </w:rPr>
        <w:t xml:space="preserve"> 2503955800108</w:t>
      </w:r>
      <w:r>
        <w:rPr>
          <w:sz w:val="22"/>
          <w:szCs w:val="22"/>
          <w:lang w:val="sr-Cyrl-RS"/>
        </w:rPr>
        <w:t>, возила стечајног дужника и то:</w:t>
      </w:r>
    </w:p>
    <w:p w:rsidR="00F6175A" w:rsidRDefault="00F6175A" w:rsidP="001847F3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268"/>
        <w:gridCol w:w="1984"/>
      </w:tblGrid>
      <w:tr w:rsidR="00D36130" w:rsidRPr="00880367" w:rsidTr="006C222A">
        <w:tc>
          <w:tcPr>
            <w:tcW w:w="534" w:type="dxa"/>
            <w:vAlign w:val="center"/>
          </w:tcPr>
          <w:p w:rsidR="00D36130" w:rsidRPr="00880367" w:rsidRDefault="00D36130" w:rsidP="00660F0D">
            <w:pPr>
              <w:jc w:val="center"/>
              <w:rPr>
                <w:sz w:val="22"/>
                <w:szCs w:val="22"/>
                <w:lang w:val="sr-Cyrl-RS"/>
              </w:rPr>
            </w:pPr>
            <w:r w:rsidRPr="00880367">
              <w:rPr>
                <w:sz w:val="22"/>
                <w:szCs w:val="22"/>
                <w:lang w:val="sr-Cyrl-RS"/>
              </w:rPr>
              <w:t>Р.</w:t>
            </w:r>
            <w:r>
              <w:rPr>
                <w:sz w:val="22"/>
                <w:szCs w:val="22"/>
                <w:lang w:val="sr-Latn-ME"/>
              </w:rPr>
              <w:t xml:space="preserve"> </w:t>
            </w:r>
            <w:r w:rsidRPr="00880367">
              <w:rPr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6237" w:type="dxa"/>
            <w:vAlign w:val="center"/>
          </w:tcPr>
          <w:p w:rsidR="00D36130" w:rsidRDefault="00D36130" w:rsidP="00660F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Опис имовине </w:t>
            </w:r>
          </w:p>
          <w:p w:rsidR="00D36130" w:rsidRPr="00D522C4" w:rsidRDefault="00D36130" w:rsidP="00660F0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522C4">
              <w:rPr>
                <w:b/>
                <w:sz w:val="22"/>
                <w:szCs w:val="22"/>
                <w:lang w:val="sr-Cyrl-RS"/>
              </w:rPr>
              <w:t>ВОЗИЛА</w:t>
            </w:r>
          </w:p>
        </w:tc>
        <w:tc>
          <w:tcPr>
            <w:tcW w:w="2268" w:type="dxa"/>
            <w:vAlign w:val="center"/>
          </w:tcPr>
          <w:p w:rsidR="00D36130" w:rsidRPr="009F73E9" w:rsidRDefault="00D96A9D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Процењена </w:t>
            </w:r>
          </w:p>
          <w:p w:rsidR="00D36130" w:rsidRPr="009F73E9" w:rsidRDefault="00D96A9D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вредност</w:t>
            </w:r>
          </w:p>
        </w:tc>
        <w:tc>
          <w:tcPr>
            <w:tcW w:w="1984" w:type="dxa"/>
            <w:vAlign w:val="bottom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Понуђена</w:t>
            </w:r>
          </w:p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F73E9">
              <w:rPr>
                <w:color w:val="000000"/>
                <w:sz w:val="22"/>
                <w:szCs w:val="22"/>
                <w:lang w:val="sr-Cyrl-RS"/>
              </w:rPr>
              <w:t>цена</w:t>
            </w: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96A9D" w:rsidP="00B6610B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1</w:t>
            </w:r>
          </w:p>
        </w:tc>
        <w:tc>
          <w:tcPr>
            <w:tcW w:w="6237" w:type="dxa"/>
            <w:vAlign w:val="bottom"/>
          </w:tcPr>
          <w:p w:rsidR="00D36130" w:rsidRDefault="005971D0" w:rsidP="00BD2AAC">
            <w:pPr>
              <w:pStyle w:val="Defaul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Застава Лада</w:t>
            </w:r>
            <w:r>
              <w:rPr>
                <w:b/>
                <w:sz w:val="20"/>
                <w:szCs w:val="20"/>
                <w:lang w:val="sr-Latn-RS"/>
              </w:rPr>
              <w:t>XTA210440W0654662, 62kW год.произ.1999, 1690kg</w:t>
            </w:r>
          </w:p>
          <w:p w:rsidR="005971D0" w:rsidRPr="005971D0" w:rsidRDefault="005971D0" w:rsidP="00BD2AAC">
            <w:pPr>
              <w:pStyle w:val="Default"/>
              <w:rPr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  <w:lang w:val="sr-Latn-RS"/>
              </w:rPr>
              <w:t>neregistrovana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6130" w:rsidRPr="00880367" w:rsidTr="00F6175A">
        <w:tc>
          <w:tcPr>
            <w:tcW w:w="534" w:type="dxa"/>
            <w:vAlign w:val="center"/>
          </w:tcPr>
          <w:p w:rsidR="00D36130" w:rsidRDefault="00D96A9D" w:rsidP="00F67BA2">
            <w:pPr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2</w:t>
            </w:r>
          </w:p>
        </w:tc>
        <w:tc>
          <w:tcPr>
            <w:tcW w:w="6237" w:type="dxa"/>
            <w:vAlign w:val="center"/>
          </w:tcPr>
          <w:p w:rsidR="00D36130" w:rsidRPr="00BA78D3" w:rsidRDefault="00D96A9D" w:rsidP="00BD2AAC">
            <w:pPr>
              <w:pStyle w:val="Default"/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Опел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Комбо</w:t>
            </w:r>
            <w:proofErr w:type="spellEnd"/>
            <w:r w:rsidR="00BA78D3">
              <w:rPr>
                <w:b/>
                <w:sz w:val="20"/>
                <w:szCs w:val="20"/>
                <w:lang w:val="sr-Latn-RS"/>
              </w:rPr>
              <w:t xml:space="preserve"> WOLOSBF25W3050902 1389ccm, 44kW</w:t>
            </w:r>
            <w:r w:rsidR="00BA78D3">
              <w:rPr>
                <w:b/>
                <w:sz w:val="20"/>
                <w:szCs w:val="20"/>
                <w:lang w:val="sr-Cyrl-RS"/>
              </w:rPr>
              <w:t>,1105</w:t>
            </w:r>
            <w:r w:rsidR="00BA78D3">
              <w:rPr>
                <w:b/>
                <w:sz w:val="20"/>
                <w:szCs w:val="20"/>
                <w:lang w:val="sr-Latn-RS"/>
              </w:rPr>
              <w:t xml:space="preserve">kg, </w:t>
            </w:r>
            <w:proofErr w:type="spellStart"/>
            <w:r w:rsidR="00BA78D3">
              <w:rPr>
                <w:b/>
                <w:sz w:val="20"/>
                <w:szCs w:val="20"/>
                <w:lang w:val="sr-Cyrl-RS"/>
              </w:rPr>
              <w:t>нерегистрован</w:t>
            </w:r>
            <w:proofErr w:type="spellEnd"/>
          </w:p>
        </w:tc>
        <w:tc>
          <w:tcPr>
            <w:tcW w:w="2268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D36130" w:rsidRPr="009F73E9" w:rsidRDefault="00D36130" w:rsidP="00E30C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6130" w:rsidRPr="00880367" w:rsidTr="006C222A">
        <w:tc>
          <w:tcPr>
            <w:tcW w:w="534" w:type="dxa"/>
            <w:vAlign w:val="center"/>
          </w:tcPr>
          <w:p w:rsidR="00D36130" w:rsidRDefault="00D36130" w:rsidP="00E61388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6237" w:type="dxa"/>
            <w:vAlign w:val="bottom"/>
          </w:tcPr>
          <w:p w:rsidR="00D36130" w:rsidRPr="00D36130" w:rsidRDefault="00D36130" w:rsidP="00D36130">
            <w:pPr>
              <w:pStyle w:val="Default"/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268" w:type="dxa"/>
            <w:vAlign w:val="center"/>
          </w:tcPr>
          <w:p w:rsidR="00D36130" w:rsidRPr="009F73E9" w:rsidRDefault="00D96A9D" w:rsidP="00E30C1E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36.000,00</w:t>
            </w:r>
          </w:p>
        </w:tc>
        <w:tc>
          <w:tcPr>
            <w:tcW w:w="1984" w:type="dxa"/>
            <w:vAlign w:val="center"/>
          </w:tcPr>
          <w:p w:rsidR="00D36130" w:rsidRPr="009F73E9" w:rsidRDefault="00D96A9D" w:rsidP="00E30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31.200</w:t>
            </w:r>
            <w:r w:rsidR="00D36130" w:rsidRPr="009F73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1242F" w:rsidRPr="0082616A" w:rsidRDefault="0011242F" w:rsidP="001847F3">
      <w:pPr>
        <w:jc w:val="both"/>
        <w:rPr>
          <w:color w:val="FF0000"/>
          <w:sz w:val="10"/>
          <w:szCs w:val="10"/>
          <w:lang w:val="sr-Cyrl-RS"/>
        </w:rPr>
      </w:pPr>
    </w:p>
    <w:p w:rsidR="00B93B06" w:rsidRPr="0082616A" w:rsidRDefault="00B93B06" w:rsidP="001847F3">
      <w:pPr>
        <w:jc w:val="both"/>
        <w:rPr>
          <w:color w:val="FF0000"/>
          <w:sz w:val="20"/>
          <w:szCs w:val="20"/>
          <w:lang w:val="sr-Cyrl-RS"/>
        </w:rPr>
      </w:pPr>
    </w:p>
    <w:p w:rsidR="000253D3" w:rsidRDefault="00D96A9D" w:rsidP="000253D3">
      <w:pPr>
        <w:spacing w:after="12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Продаја непосредном погодбом </w:t>
      </w:r>
      <w:r w:rsidR="006F5C9C">
        <w:rPr>
          <w:b/>
          <w:sz w:val="22"/>
          <w:szCs w:val="22"/>
          <w:lang w:val="sr-Cyrl-RS"/>
        </w:rPr>
        <w:t xml:space="preserve">спровешће се </w:t>
      </w:r>
      <w:r w:rsidRPr="00D96A9D">
        <w:rPr>
          <w:b/>
          <w:sz w:val="22"/>
          <w:szCs w:val="22"/>
          <w:lang w:val="sr-Cyrl-RS"/>
        </w:rPr>
        <w:t>01.06</w:t>
      </w:r>
      <w:r w:rsidR="000253D3" w:rsidRPr="00FA7990">
        <w:rPr>
          <w:b/>
          <w:sz w:val="22"/>
          <w:szCs w:val="22"/>
          <w:lang w:val="sr-Cyrl-RS"/>
        </w:rPr>
        <w:t xml:space="preserve">.2020. </w:t>
      </w:r>
      <w:proofErr w:type="spellStart"/>
      <w:proofErr w:type="gramStart"/>
      <w:r w:rsidR="000253D3" w:rsidRPr="00FA7990">
        <w:rPr>
          <w:b/>
          <w:sz w:val="22"/>
          <w:szCs w:val="22"/>
        </w:rPr>
        <w:t>године</w:t>
      </w:r>
      <w:proofErr w:type="spellEnd"/>
      <w:proofErr w:type="gramEnd"/>
      <w:r>
        <w:rPr>
          <w:b/>
          <w:sz w:val="22"/>
          <w:szCs w:val="22"/>
          <w:lang w:val="sr-Cyrl-RS"/>
        </w:rPr>
        <w:t>,</w:t>
      </w:r>
      <w:r w:rsidR="006F5C9C">
        <w:rPr>
          <w:b/>
          <w:sz w:val="22"/>
          <w:szCs w:val="22"/>
          <w:lang w:val="sr-Cyrl-RS"/>
        </w:rPr>
        <w:t xml:space="preserve"> у 12:00 </w:t>
      </w:r>
      <w:r w:rsidR="006F5C9C">
        <w:rPr>
          <w:b/>
          <w:sz w:val="22"/>
          <w:szCs w:val="22"/>
          <w:lang w:val="sr-Latn-RS"/>
        </w:rPr>
        <w:t>h,</w:t>
      </w:r>
      <w:r>
        <w:rPr>
          <w:b/>
          <w:sz w:val="22"/>
          <w:szCs w:val="22"/>
          <w:lang w:val="sr-Cyrl-RS"/>
        </w:rPr>
        <w:t xml:space="preserve"> у  </w:t>
      </w:r>
      <w:proofErr w:type="spellStart"/>
      <w:r>
        <w:rPr>
          <w:b/>
          <w:sz w:val="22"/>
          <w:szCs w:val="22"/>
          <w:lang w:val="sr-Cyrl-RS"/>
        </w:rPr>
        <w:t>Гајдобри</w:t>
      </w:r>
      <w:proofErr w:type="spellEnd"/>
      <w:r>
        <w:rPr>
          <w:b/>
          <w:sz w:val="22"/>
          <w:szCs w:val="22"/>
          <w:lang w:val="sr-Cyrl-RS"/>
        </w:rPr>
        <w:t>, Невесињска 7.</w:t>
      </w:r>
    </w:p>
    <w:p w:rsidR="00F201CC" w:rsidRPr="00FA7990" w:rsidRDefault="001847F3" w:rsidP="001847F3">
      <w:pPr>
        <w:jc w:val="both"/>
        <w:rPr>
          <w:sz w:val="22"/>
          <w:szCs w:val="22"/>
          <w:lang w:val="sr-Cyrl-CS"/>
        </w:rPr>
      </w:pPr>
      <w:r w:rsidRPr="00FA7990">
        <w:rPr>
          <w:sz w:val="22"/>
          <w:szCs w:val="22"/>
        </w:rPr>
        <w:t>O</w:t>
      </w:r>
      <w:proofErr w:type="spellStart"/>
      <w:r w:rsidR="00771F30" w:rsidRPr="00FA7990">
        <w:rPr>
          <w:sz w:val="22"/>
          <w:szCs w:val="22"/>
          <w:lang w:val="sr-Cyrl-CS"/>
        </w:rPr>
        <w:t>влашћено</w:t>
      </w:r>
      <w:proofErr w:type="spellEnd"/>
      <w:r w:rsidR="00771F30" w:rsidRPr="00FA7990">
        <w:rPr>
          <w:sz w:val="22"/>
          <w:szCs w:val="22"/>
          <w:lang w:val="sr-Cyrl-CS"/>
        </w:rPr>
        <w:t xml:space="preserve"> лице</w:t>
      </w:r>
      <w:r w:rsidR="00771F30" w:rsidRPr="00FA7990">
        <w:rPr>
          <w:sz w:val="22"/>
          <w:szCs w:val="22"/>
        </w:rPr>
        <w:t xml:space="preserve"> </w:t>
      </w:r>
      <w:r w:rsidRPr="00FA7990">
        <w:rPr>
          <w:sz w:val="22"/>
          <w:szCs w:val="22"/>
          <w:lang w:val="ru-RU"/>
        </w:rPr>
        <w:t xml:space="preserve">стечајни управник </w:t>
      </w:r>
      <w:r w:rsidRPr="00FA7990">
        <w:rPr>
          <w:sz w:val="22"/>
          <w:szCs w:val="22"/>
          <w:lang w:val="sr-Cyrl-CS"/>
        </w:rPr>
        <w:t xml:space="preserve"> </w:t>
      </w:r>
    </w:p>
    <w:p w:rsidR="001847F3" w:rsidRPr="00FA7990" w:rsidRDefault="00D96A9D" w:rsidP="001847F3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Ивица Августинов</w:t>
      </w:r>
      <w:r w:rsidR="001847F3" w:rsidRPr="00FA7990">
        <w:rPr>
          <w:b/>
          <w:sz w:val="22"/>
          <w:szCs w:val="22"/>
          <w:lang w:val="sr-Cyrl-CS"/>
        </w:rPr>
        <w:t>, контакт телефон: 06</w:t>
      </w:r>
      <w:r>
        <w:rPr>
          <w:b/>
          <w:sz w:val="22"/>
          <w:szCs w:val="22"/>
          <w:lang w:val="sr-Cyrl-CS"/>
        </w:rPr>
        <w:t>3-580-905</w:t>
      </w:r>
      <w:r>
        <w:rPr>
          <w:b/>
          <w:sz w:val="22"/>
          <w:szCs w:val="22"/>
          <w:lang w:val="sr-Latn-RS"/>
        </w:rPr>
        <w:t>,</w:t>
      </w:r>
      <w:r w:rsidR="00771F30" w:rsidRPr="00FA7990">
        <w:rPr>
          <w:b/>
          <w:sz w:val="22"/>
          <w:szCs w:val="22"/>
          <w:lang w:val="sr-Cyrl-CS"/>
        </w:rPr>
        <w:t xml:space="preserve"> е-пошта: </w:t>
      </w:r>
      <w:hyperlink r:id="rId6" w:history="1">
        <w:r w:rsidRPr="009835DF">
          <w:rPr>
            <w:rStyle w:val="Hyperlink"/>
            <w:b/>
            <w:sz w:val="22"/>
            <w:szCs w:val="22"/>
          </w:rPr>
          <w:t>stecajni.avgustinov@gmail.com</w:t>
        </w:r>
      </w:hyperlink>
      <w:r w:rsidR="00771F30" w:rsidRPr="00FA7990">
        <w:rPr>
          <w:b/>
          <w:sz w:val="22"/>
          <w:szCs w:val="22"/>
        </w:rPr>
        <w:t xml:space="preserve">. </w:t>
      </w:r>
      <w:r w:rsidR="001847F3" w:rsidRPr="00FA7990">
        <w:rPr>
          <w:sz w:val="22"/>
          <w:szCs w:val="22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20C4"/>
    <w:rsid w:val="000E6241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A5AF6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4F6A66"/>
    <w:rsid w:val="00561C11"/>
    <w:rsid w:val="005631DF"/>
    <w:rsid w:val="0057787F"/>
    <w:rsid w:val="005971D0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2055"/>
    <w:rsid w:val="006C4AE2"/>
    <w:rsid w:val="006D62A5"/>
    <w:rsid w:val="006E308A"/>
    <w:rsid w:val="006E5CE2"/>
    <w:rsid w:val="006F5C9C"/>
    <w:rsid w:val="00720E42"/>
    <w:rsid w:val="00727172"/>
    <w:rsid w:val="0075233C"/>
    <w:rsid w:val="0076276F"/>
    <w:rsid w:val="00762AD5"/>
    <w:rsid w:val="00765696"/>
    <w:rsid w:val="00771D00"/>
    <w:rsid w:val="00771F30"/>
    <w:rsid w:val="007737B2"/>
    <w:rsid w:val="00794A66"/>
    <w:rsid w:val="007959A2"/>
    <w:rsid w:val="007A5D90"/>
    <w:rsid w:val="007A7902"/>
    <w:rsid w:val="007C4397"/>
    <w:rsid w:val="007E4F86"/>
    <w:rsid w:val="007F7440"/>
    <w:rsid w:val="008060AF"/>
    <w:rsid w:val="00811215"/>
    <w:rsid w:val="0082616A"/>
    <w:rsid w:val="008274BF"/>
    <w:rsid w:val="008466E5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AF10D9"/>
    <w:rsid w:val="00B04107"/>
    <w:rsid w:val="00B4528F"/>
    <w:rsid w:val="00B4764D"/>
    <w:rsid w:val="00B53F7E"/>
    <w:rsid w:val="00B6610B"/>
    <w:rsid w:val="00B93B06"/>
    <w:rsid w:val="00BA78D3"/>
    <w:rsid w:val="00BD2AAC"/>
    <w:rsid w:val="00BF3524"/>
    <w:rsid w:val="00BF4FD8"/>
    <w:rsid w:val="00C223C9"/>
    <w:rsid w:val="00C32559"/>
    <w:rsid w:val="00C41994"/>
    <w:rsid w:val="00C44D92"/>
    <w:rsid w:val="00C56CC5"/>
    <w:rsid w:val="00C80DC2"/>
    <w:rsid w:val="00CB317B"/>
    <w:rsid w:val="00CE17E1"/>
    <w:rsid w:val="00CF2B07"/>
    <w:rsid w:val="00D36130"/>
    <w:rsid w:val="00D408E0"/>
    <w:rsid w:val="00D432F3"/>
    <w:rsid w:val="00D43DBE"/>
    <w:rsid w:val="00D522C4"/>
    <w:rsid w:val="00D57F0F"/>
    <w:rsid w:val="00D66D79"/>
    <w:rsid w:val="00D84279"/>
    <w:rsid w:val="00D90309"/>
    <w:rsid w:val="00D96A9D"/>
    <w:rsid w:val="00DA0D1D"/>
    <w:rsid w:val="00DB408B"/>
    <w:rsid w:val="00DF23BD"/>
    <w:rsid w:val="00DF43C4"/>
    <w:rsid w:val="00E01201"/>
    <w:rsid w:val="00E12B97"/>
    <w:rsid w:val="00E3658E"/>
    <w:rsid w:val="00E61388"/>
    <w:rsid w:val="00E618F9"/>
    <w:rsid w:val="00E714DD"/>
    <w:rsid w:val="00E80E3A"/>
    <w:rsid w:val="00E87491"/>
    <w:rsid w:val="00E8753F"/>
    <w:rsid w:val="00E94FFD"/>
    <w:rsid w:val="00EA3A17"/>
    <w:rsid w:val="00EA4142"/>
    <w:rsid w:val="00EB5762"/>
    <w:rsid w:val="00EC239C"/>
    <w:rsid w:val="00EC776C"/>
    <w:rsid w:val="00EE2112"/>
    <w:rsid w:val="00EE61E5"/>
    <w:rsid w:val="00EF22F1"/>
    <w:rsid w:val="00F0208A"/>
    <w:rsid w:val="00F17B89"/>
    <w:rsid w:val="00F201CC"/>
    <w:rsid w:val="00F2323E"/>
    <w:rsid w:val="00F34A14"/>
    <w:rsid w:val="00F368F8"/>
    <w:rsid w:val="00F53A76"/>
    <w:rsid w:val="00F6175A"/>
    <w:rsid w:val="00F67BA2"/>
    <w:rsid w:val="00F85AB8"/>
    <w:rsid w:val="00FA7990"/>
    <w:rsid w:val="00FC5A89"/>
    <w:rsid w:val="00FD6C3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D030-8A74-42CA-9912-1F8E9D1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cajni.avgusti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0682-ED4D-4701-B6DE-270F4C16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ID. Draskic</cp:lastModifiedBy>
  <cp:revision>2</cp:revision>
  <cp:lastPrinted>2020-02-03T10:12:00Z</cp:lastPrinted>
  <dcterms:created xsi:type="dcterms:W3CDTF">2020-05-12T09:35:00Z</dcterms:created>
  <dcterms:modified xsi:type="dcterms:W3CDTF">2020-05-12T09:35:00Z</dcterms:modified>
</cp:coreProperties>
</file>